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D3CC31" w14:textId="77777777" w:rsidR="001908CD" w:rsidRDefault="00000000">
      <w:pPr>
        <w:pStyle w:val="Body"/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Board of Directors, Shuswap Theatre Society - Board Meeting Minutes</w:t>
      </w:r>
    </w:p>
    <w:p w14:paraId="2E4D641F" w14:textId="77777777" w:rsidR="001908CD" w:rsidRDefault="00000000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November 14, 2023, 7:00 pm</w:t>
      </w:r>
    </w:p>
    <w:p w14:paraId="6A06B773" w14:textId="77777777" w:rsidR="001908CD" w:rsidRDefault="00000000">
      <w:pPr>
        <w:pStyle w:val="Body"/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t>Shuswap Theatre, Salmon Arm, BC</w:t>
      </w:r>
    </w:p>
    <w:p w14:paraId="1EB8ADD7" w14:textId="77777777" w:rsidR="001908CD" w:rsidRDefault="001908CD">
      <w:pPr>
        <w:pStyle w:val="Body"/>
        <w:spacing w:after="0" w:line="240" w:lineRule="auto"/>
        <w:rPr>
          <w:sz w:val="26"/>
          <w:szCs w:val="26"/>
        </w:rPr>
      </w:pPr>
    </w:p>
    <w:p w14:paraId="2DF1DCA2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 xml:space="preserve">In </w:t>
      </w:r>
      <w:proofErr w:type="gramStart"/>
      <w:r>
        <w:rPr>
          <w:b/>
          <w:bCs/>
          <w:sz w:val="26"/>
          <w:szCs w:val="26"/>
          <w:lang w:val="fr-FR"/>
        </w:rPr>
        <w:t>attendance:</w:t>
      </w:r>
      <w:proofErr w:type="gramEnd"/>
      <w:r>
        <w:rPr>
          <w:b/>
          <w:bCs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en-US"/>
        </w:rPr>
        <w:t xml:space="preserve">Nedine Scott, Howard DeLong (chair), Susan MacMillan, Meredith Rusk, Winston Lee-Hai, Peter Molnar, Laura DeMulder, </w:t>
      </w:r>
      <w:bookmarkStart w:id="0" w:name="_Hlk151991305"/>
      <w:r>
        <w:rPr>
          <w:sz w:val="26"/>
          <w:szCs w:val="26"/>
        </w:rPr>
        <w:t>Me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 xml:space="preserve">ghan Delaney </w:t>
      </w:r>
      <w:bookmarkEnd w:id="0"/>
      <w:r>
        <w:rPr>
          <w:sz w:val="26"/>
          <w:szCs w:val="26"/>
        </w:rPr>
        <w:br/>
      </w:r>
    </w:p>
    <w:p w14:paraId="32AA104A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Absent with Regrets</w:t>
      </w:r>
      <w:r>
        <w:rPr>
          <w:sz w:val="26"/>
          <w:szCs w:val="26"/>
          <w:lang w:val="en-US"/>
        </w:rPr>
        <w:t>: Bridgid Hall</w:t>
      </w:r>
    </w:p>
    <w:p w14:paraId="413FADC4" w14:textId="77777777" w:rsidR="001908CD" w:rsidRDefault="001908CD">
      <w:pPr>
        <w:pStyle w:val="Body"/>
        <w:spacing w:after="0" w:line="240" w:lineRule="auto"/>
        <w:rPr>
          <w:sz w:val="26"/>
          <w:szCs w:val="26"/>
        </w:rPr>
      </w:pPr>
    </w:p>
    <w:p w14:paraId="42FA0B99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Guests: </w:t>
      </w:r>
      <w:r>
        <w:rPr>
          <w:sz w:val="26"/>
          <w:szCs w:val="26"/>
          <w:lang w:val="en-US"/>
        </w:rPr>
        <w:t>Julia Bowlby, Maggie Chafe</w:t>
      </w:r>
    </w:p>
    <w:p w14:paraId="0D9BCCCB" w14:textId="77777777" w:rsidR="001908CD" w:rsidRDefault="001908CD">
      <w:pPr>
        <w:pStyle w:val="Body"/>
        <w:spacing w:after="0" w:line="240" w:lineRule="auto"/>
        <w:rPr>
          <w:sz w:val="26"/>
          <w:szCs w:val="26"/>
        </w:rPr>
      </w:pPr>
    </w:p>
    <w:p w14:paraId="2D0C43EA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Call to order</w:t>
      </w:r>
      <w:r>
        <w:rPr>
          <w:sz w:val="26"/>
          <w:szCs w:val="26"/>
        </w:rPr>
        <w:t xml:space="preserve"> - 7:04 pm</w:t>
      </w:r>
    </w:p>
    <w:p w14:paraId="4A963C60" w14:textId="77777777" w:rsidR="001908CD" w:rsidRDefault="001908CD">
      <w:pPr>
        <w:pStyle w:val="Body"/>
        <w:spacing w:after="0" w:line="240" w:lineRule="auto"/>
        <w:rPr>
          <w:sz w:val="26"/>
          <w:szCs w:val="26"/>
        </w:rPr>
      </w:pPr>
    </w:p>
    <w:p w14:paraId="00971CF3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Land Acknowledgement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Shuswap Theatre acknowledges that its theatre and activities held within it are carried out on the traditional territory of the Secw</w:t>
      </w:r>
      <w:r>
        <w:rPr>
          <w:sz w:val="26"/>
          <w:szCs w:val="26"/>
          <w:lang w:val="fr-FR"/>
        </w:rPr>
        <w:t>é</w:t>
      </w:r>
      <w:r>
        <w:rPr>
          <w:sz w:val="26"/>
          <w:szCs w:val="26"/>
          <w:lang w:val="en-US"/>
        </w:rPr>
        <w:t>pemc People. We are grateful and pay respect to the Elders, past and present, descendants and custodians of these lands.</w:t>
      </w:r>
    </w:p>
    <w:p w14:paraId="403E433C" w14:textId="77777777" w:rsidR="001908CD" w:rsidRDefault="001908CD">
      <w:pPr>
        <w:pStyle w:val="Body"/>
        <w:spacing w:after="0" w:line="240" w:lineRule="auto"/>
        <w:rPr>
          <w:sz w:val="26"/>
          <w:szCs w:val="26"/>
        </w:rPr>
      </w:pPr>
    </w:p>
    <w:p w14:paraId="2FA62E0A" w14:textId="77777777" w:rsidR="001908CD" w:rsidRDefault="00000000">
      <w:pPr>
        <w:pStyle w:val="Body"/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Agenda</w:t>
      </w:r>
    </w:p>
    <w:p w14:paraId="15410163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Motion by Susan MacMillan/Peter Molnar that the agenda be approved. Carried.   </w:t>
      </w:r>
    </w:p>
    <w:p w14:paraId="79DEFEF0" w14:textId="77777777" w:rsidR="001908CD" w:rsidRDefault="001908CD">
      <w:pPr>
        <w:pStyle w:val="Body"/>
        <w:spacing w:after="0" w:line="240" w:lineRule="auto"/>
        <w:rPr>
          <w:sz w:val="26"/>
          <w:szCs w:val="26"/>
        </w:rPr>
      </w:pPr>
    </w:p>
    <w:p w14:paraId="7AE7446E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Board Meeting Minutes</w:t>
      </w:r>
    </w:p>
    <w:p w14:paraId="15392AEC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Motion by Laura DeMulder/Susan MacMillian that the minutes of October 17, </w:t>
      </w:r>
      <w:proofErr w:type="gramStart"/>
      <w:r>
        <w:rPr>
          <w:sz w:val="26"/>
          <w:szCs w:val="26"/>
          <w:lang w:val="en-US"/>
        </w:rPr>
        <w:t>2023</w:t>
      </w:r>
      <w:proofErr w:type="gramEnd"/>
      <w:r>
        <w:rPr>
          <w:sz w:val="26"/>
          <w:szCs w:val="26"/>
          <w:lang w:val="en-US"/>
        </w:rPr>
        <w:t xml:space="preserve"> be adopted as amended. Carried.  </w:t>
      </w:r>
    </w:p>
    <w:p w14:paraId="4D30560F" w14:textId="77777777" w:rsidR="001908CD" w:rsidRDefault="001908CD">
      <w:pPr>
        <w:pStyle w:val="Body"/>
        <w:spacing w:after="0" w:line="240" w:lineRule="auto"/>
        <w:rPr>
          <w:sz w:val="26"/>
          <w:szCs w:val="26"/>
        </w:rPr>
      </w:pPr>
    </w:p>
    <w:p w14:paraId="52624B60" w14:textId="77777777" w:rsidR="001908CD" w:rsidRDefault="00000000">
      <w:pPr>
        <w:pStyle w:val="Body"/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AGM Minutes</w:t>
      </w:r>
    </w:p>
    <w:p w14:paraId="1FF2781F" w14:textId="7145EF1D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Motion by</w:t>
      </w:r>
      <w:r>
        <w:rPr>
          <w:color w:val="FF2600"/>
          <w:sz w:val="26"/>
          <w:szCs w:val="26"/>
        </w:rPr>
        <w:t xml:space="preserve"> </w:t>
      </w:r>
      <w:r w:rsidR="002D29B9">
        <w:rPr>
          <w:color w:val="auto"/>
          <w:sz w:val="26"/>
          <w:szCs w:val="26"/>
          <w:lang w:val="en-US"/>
        </w:rPr>
        <w:t>Susan MacMillian/Nedine Scott</w:t>
      </w:r>
      <w:r>
        <w:rPr>
          <w:color w:val="FF2600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that the minutes of the September 28, </w:t>
      </w:r>
      <w:proofErr w:type="gramStart"/>
      <w:r>
        <w:rPr>
          <w:sz w:val="26"/>
          <w:szCs w:val="26"/>
          <w:lang w:val="en-US"/>
        </w:rPr>
        <w:t>2023</w:t>
      </w:r>
      <w:proofErr w:type="gramEnd"/>
      <w:r>
        <w:rPr>
          <w:sz w:val="26"/>
          <w:szCs w:val="26"/>
          <w:lang w:val="en-US"/>
        </w:rPr>
        <w:t xml:space="preserve"> Annual General Meeting held on be adopted as amended. Carried </w:t>
      </w:r>
    </w:p>
    <w:p w14:paraId="33F6F35C" w14:textId="77777777" w:rsidR="001908CD" w:rsidRDefault="001908CD">
      <w:pPr>
        <w:pStyle w:val="Body"/>
        <w:spacing w:after="0" w:line="240" w:lineRule="auto"/>
        <w:rPr>
          <w:sz w:val="26"/>
          <w:szCs w:val="26"/>
        </w:rPr>
      </w:pPr>
    </w:p>
    <w:p w14:paraId="23E2EFCF" w14:textId="77777777" w:rsidR="001908CD" w:rsidRDefault="00000000">
      <w:pPr>
        <w:pStyle w:val="Body"/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Finance:  </w:t>
      </w:r>
    </w:p>
    <w:p w14:paraId="54169471" w14:textId="77777777" w:rsidR="001908CD" w:rsidRDefault="001908CD">
      <w:pPr>
        <w:pStyle w:val="Body"/>
        <w:shd w:val="clear" w:color="auto" w:fill="FFFFFF"/>
        <w:spacing w:after="0" w:line="240" w:lineRule="auto"/>
        <w:rPr>
          <w:b/>
          <w:bCs/>
          <w:sz w:val="26"/>
          <w:szCs w:val="26"/>
        </w:rPr>
      </w:pPr>
    </w:p>
    <w:p w14:paraId="01498E64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Treasurer</w:t>
      </w:r>
      <w:r>
        <w:rPr>
          <w:b/>
          <w:bCs/>
          <w:sz w:val="26"/>
          <w:szCs w:val="26"/>
        </w:rPr>
        <w:t>’</w:t>
      </w:r>
      <w:r>
        <w:rPr>
          <w:b/>
          <w:bCs/>
          <w:sz w:val="26"/>
          <w:szCs w:val="26"/>
          <w:lang w:val="fr-FR"/>
        </w:rPr>
        <w:t xml:space="preserve">s Report </w:t>
      </w:r>
    </w:p>
    <w:p w14:paraId="7DE855E9" w14:textId="77777777" w:rsidR="001908CD" w:rsidRDefault="001908CD">
      <w:pPr>
        <w:pStyle w:val="ListParagraph"/>
        <w:spacing w:after="0" w:line="240" w:lineRule="auto"/>
        <w:ind w:left="461"/>
        <w:rPr>
          <w:sz w:val="26"/>
          <w:szCs w:val="26"/>
        </w:rPr>
      </w:pPr>
    </w:p>
    <w:p w14:paraId="5534C5B4" w14:textId="77777777" w:rsidR="001908CD" w:rsidRDefault="00000000">
      <w:pPr>
        <w:pStyle w:val="ListParagraph"/>
        <w:spacing w:after="0" w:line="240" w:lineRule="auto"/>
        <w:ind w:left="46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MOTION </w:t>
      </w:r>
      <w:r>
        <w:rPr>
          <w:sz w:val="26"/>
          <w:szCs w:val="26"/>
        </w:rPr>
        <w:t xml:space="preserve">by Winston Lee-Hai/Peter Molnar to accept the October financial report as presented. Carried. </w:t>
      </w:r>
    </w:p>
    <w:p w14:paraId="64916BB8" w14:textId="77777777" w:rsidR="001908CD" w:rsidRDefault="001908CD">
      <w:pPr>
        <w:pStyle w:val="ListParagraph"/>
        <w:spacing w:after="0" w:line="240" w:lineRule="auto"/>
        <w:rPr>
          <w:sz w:val="26"/>
          <w:szCs w:val="26"/>
        </w:rPr>
      </w:pPr>
    </w:p>
    <w:p w14:paraId="39DE702C" w14:textId="77777777" w:rsidR="001908CD" w:rsidRDefault="0000000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transition to bookkeeper is going well; bank signing needs to be done; Winston to meet with Sue and Sherry </w:t>
      </w:r>
    </w:p>
    <w:p w14:paraId="25822B44" w14:textId="77777777" w:rsidR="001908CD" w:rsidRDefault="0000000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Susan mentioned that Sherry has Shuswap Theatre credit card; Winston will talk to Sherry to sort everything </w:t>
      </w:r>
      <w:proofErr w:type="gramStart"/>
      <w:r>
        <w:rPr>
          <w:sz w:val="26"/>
          <w:szCs w:val="26"/>
        </w:rPr>
        <w:t>out</w:t>
      </w:r>
      <w:proofErr w:type="gramEnd"/>
    </w:p>
    <w:p w14:paraId="0DC29D08" w14:textId="77777777" w:rsidR="001908CD" w:rsidRDefault="001908CD">
      <w:pPr>
        <w:pStyle w:val="Body"/>
        <w:spacing w:after="0" w:line="240" w:lineRule="auto"/>
        <w:ind w:firstLine="461"/>
        <w:rPr>
          <w:sz w:val="26"/>
          <w:szCs w:val="26"/>
        </w:rPr>
      </w:pPr>
    </w:p>
    <w:p w14:paraId="7E0F00C3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Funding Report (Howard) </w:t>
      </w:r>
    </w:p>
    <w:p w14:paraId="209D3646" w14:textId="77777777" w:rsidR="001908CD" w:rsidRDefault="00000000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discussed capital </w:t>
      </w:r>
      <w:proofErr w:type="gramStart"/>
      <w:r>
        <w:rPr>
          <w:sz w:val="26"/>
          <w:szCs w:val="26"/>
        </w:rPr>
        <w:t>properties</w:t>
      </w:r>
      <w:proofErr w:type="gramEnd"/>
      <w:r>
        <w:rPr>
          <w:sz w:val="26"/>
          <w:szCs w:val="26"/>
        </w:rPr>
        <w:t xml:space="preserve"> </w:t>
      </w:r>
    </w:p>
    <w:p w14:paraId="4A37D19A" w14:textId="77777777" w:rsidR="001908CD" w:rsidRDefault="00000000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air conditioning in dressing room will be a priority, separate from the dressing room </w:t>
      </w:r>
      <w:proofErr w:type="gramStart"/>
      <w:r>
        <w:rPr>
          <w:sz w:val="26"/>
          <w:szCs w:val="26"/>
        </w:rPr>
        <w:t>project</w:t>
      </w:r>
      <w:proofErr w:type="gramEnd"/>
    </w:p>
    <w:p w14:paraId="5A70E74C" w14:textId="77777777" w:rsidR="001908CD" w:rsidRDefault="00000000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Ann will work with Howard on funding applications/</w:t>
      </w:r>
      <w:proofErr w:type="gramStart"/>
      <w:r>
        <w:rPr>
          <w:sz w:val="26"/>
          <w:szCs w:val="26"/>
        </w:rPr>
        <w:t>requests</w:t>
      </w:r>
      <w:proofErr w:type="gramEnd"/>
    </w:p>
    <w:p w14:paraId="38662D18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42DCCD6E" w14:textId="77777777" w:rsidR="001908CD" w:rsidRDefault="00000000">
      <w:pPr>
        <w:pStyle w:val="Body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Artistic report (Laura, with Julia) </w:t>
      </w:r>
    </w:p>
    <w:p w14:paraId="2BC1DB64" w14:textId="77777777" w:rsidR="001908CD" w:rsidRDefault="001908CD">
      <w:pPr>
        <w:pStyle w:val="Body"/>
        <w:spacing w:after="0" w:line="240" w:lineRule="auto"/>
        <w:rPr>
          <w:b/>
          <w:bCs/>
          <w:sz w:val="26"/>
          <w:szCs w:val="26"/>
        </w:rPr>
      </w:pPr>
    </w:p>
    <w:p w14:paraId="470A4A6B" w14:textId="77777777" w:rsidR="001908CD" w:rsidRDefault="00000000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written report emailed to board </w:t>
      </w:r>
      <w:proofErr w:type="gramStart"/>
      <w:r>
        <w:rPr>
          <w:sz w:val="26"/>
          <w:szCs w:val="26"/>
        </w:rPr>
        <w:t>members</w:t>
      </w:r>
      <w:proofErr w:type="gramEnd"/>
    </w:p>
    <w:p w14:paraId="70D5C276" w14:textId="77777777" w:rsidR="001908CD" w:rsidRDefault="00000000">
      <w:pPr>
        <w:pStyle w:val="ListParagraph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TOTE – (also written in report) Ann spoke Kristi Watson about an interest in active </w:t>
      </w:r>
      <w:proofErr w:type="gramStart"/>
      <w:r>
        <w:rPr>
          <w:sz w:val="26"/>
          <w:szCs w:val="26"/>
        </w:rPr>
        <w:t>role</w:t>
      </w:r>
      <w:proofErr w:type="gramEnd"/>
      <w:r>
        <w:rPr>
          <w:sz w:val="26"/>
          <w:szCs w:val="26"/>
        </w:rPr>
        <w:t xml:space="preserve"> </w:t>
      </w:r>
    </w:p>
    <w:p w14:paraId="53920FAB" w14:textId="77777777" w:rsidR="001908CD" w:rsidRDefault="00000000">
      <w:pPr>
        <w:pStyle w:val="ListParagraph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Meeting to be established to meet with Kristi and board members to determine feasibility and plan: Laura and Meredith</w:t>
      </w:r>
    </w:p>
    <w:p w14:paraId="256FF50E" w14:textId="77777777" w:rsidR="001908CD" w:rsidRDefault="001908CD">
      <w:pPr>
        <w:pStyle w:val="ListParagraph"/>
        <w:spacing w:after="0" w:line="240" w:lineRule="auto"/>
        <w:rPr>
          <w:sz w:val="26"/>
          <w:szCs w:val="26"/>
        </w:rPr>
      </w:pPr>
    </w:p>
    <w:p w14:paraId="5318DD12" w14:textId="77777777" w:rsidR="001908CD" w:rsidRDefault="00000000">
      <w:pPr>
        <w:pStyle w:val="ListParagraph"/>
        <w:spacing w:after="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MOTION </w:t>
      </w:r>
      <w:r>
        <w:rPr>
          <w:sz w:val="26"/>
          <w:szCs w:val="26"/>
        </w:rPr>
        <w:t xml:space="preserve">by Laura DeMulder and Meredith Rusk that a task force be created to investigate setting up guidelines on compensating the House Technical Director and the use of their resourcefulness. Carried </w:t>
      </w:r>
    </w:p>
    <w:p w14:paraId="7BE5E436" w14:textId="77777777" w:rsidR="001908CD" w:rsidRDefault="001908CD">
      <w:pPr>
        <w:pStyle w:val="ListParagraph"/>
        <w:spacing w:after="0" w:line="240" w:lineRule="auto"/>
        <w:rPr>
          <w:sz w:val="26"/>
          <w:szCs w:val="26"/>
        </w:rPr>
      </w:pPr>
    </w:p>
    <w:p w14:paraId="3D70E24E" w14:textId="010FAE85" w:rsidR="001908CD" w:rsidRDefault="00000000">
      <w:pPr>
        <w:pStyle w:val="ListParagraph"/>
        <w:spacing w:after="0"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Amendment to the amendment </w:t>
      </w:r>
      <w:r>
        <w:rPr>
          <w:sz w:val="26"/>
          <w:szCs w:val="26"/>
        </w:rPr>
        <w:t>that the motion includes a broader scope of other positions. This was defeated</w:t>
      </w:r>
      <w:r w:rsidR="002D29B9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14:paraId="2EA69963" w14:textId="77777777" w:rsidR="001908CD" w:rsidRDefault="001908CD">
      <w:pPr>
        <w:pStyle w:val="ListParagraph"/>
        <w:shd w:val="clear" w:color="auto" w:fill="FFFFFF"/>
        <w:spacing w:after="0" w:line="240" w:lineRule="auto"/>
        <w:ind w:left="1181"/>
        <w:rPr>
          <w:b/>
          <w:bCs/>
          <w:sz w:val="26"/>
          <w:szCs w:val="26"/>
        </w:rPr>
      </w:pPr>
    </w:p>
    <w:p w14:paraId="485736A4" w14:textId="77777777" w:rsidR="001908CD" w:rsidRDefault="00000000">
      <w:pPr>
        <w:pStyle w:val="Body"/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bookmarkStart w:id="1" w:name="_Hlk151991539"/>
      <w:r>
        <w:rPr>
          <w:b/>
          <w:bCs/>
          <w:sz w:val="28"/>
          <w:szCs w:val="28"/>
          <w:lang w:val="en-US"/>
        </w:rPr>
        <w:t>Sponsorships</w:t>
      </w:r>
      <w:bookmarkEnd w:id="1"/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Committees</w:t>
      </w:r>
      <w:r>
        <w:rPr>
          <w:b/>
          <w:bCs/>
          <w:sz w:val="28"/>
          <w:szCs w:val="28"/>
        </w:rPr>
        <w:t xml:space="preserve">: </w:t>
      </w:r>
    </w:p>
    <w:p w14:paraId="54D81CF3" w14:textId="77777777" w:rsidR="001908CD" w:rsidRDefault="00000000">
      <w:pPr>
        <w:pStyle w:val="Body"/>
        <w:shd w:val="clear" w:color="auto" w:fill="FFFFFF"/>
        <w:spacing w:after="0" w:line="240" w:lineRule="auto"/>
        <w:rPr>
          <w:sz w:val="26"/>
          <w:szCs w:val="26"/>
        </w:rPr>
      </w:pPr>
      <w:bookmarkStart w:id="2" w:name="_Hlk108697395"/>
      <w:r>
        <w:rPr>
          <w:sz w:val="26"/>
          <w:szCs w:val="26"/>
        </w:rPr>
        <w:t xml:space="preserve">   </w:t>
      </w:r>
    </w:p>
    <w:p w14:paraId="01DB7B49" w14:textId="15448785" w:rsidR="001908CD" w:rsidRDefault="0000000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Howard requested help for Laughing Gas – Julia and Nedine (they will also ask Bridgid</w:t>
      </w:r>
      <w:r w:rsidR="002D29B9">
        <w:rPr>
          <w:sz w:val="26"/>
          <w:szCs w:val="26"/>
        </w:rPr>
        <w:t xml:space="preserve"> if she is interested in helping</w:t>
      </w:r>
      <w:r>
        <w:rPr>
          <w:sz w:val="26"/>
          <w:szCs w:val="26"/>
        </w:rPr>
        <w:t xml:space="preserve">) </w:t>
      </w:r>
    </w:p>
    <w:p w14:paraId="5C154D4D" w14:textId="77777777" w:rsidR="001908CD" w:rsidRDefault="0000000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Ozone Rep. will be </w:t>
      </w:r>
      <w:proofErr w:type="gramStart"/>
      <w:r>
        <w:rPr>
          <w:sz w:val="26"/>
          <w:szCs w:val="26"/>
        </w:rPr>
        <w:t>Maggie</w:t>
      </w:r>
      <w:proofErr w:type="gramEnd"/>
    </w:p>
    <w:p w14:paraId="38435C24" w14:textId="77777777" w:rsidR="001908CD" w:rsidRDefault="0000000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Shuswap Arts Round Table (meeting online) - Meredith</w:t>
      </w:r>
    </w:p>
    <w:p w14:paraId="0B32A168" w14:textId="77777777" w:rsidR="001908CD" w:rsidRDefault="0000000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Unplug and </w:t>
      </w:r>
      <w:proofErr w:type="gramStart"/>
      <w:r>
        <w:rPr>
          <w:sz w:val="26"/>
          <w:szCs w:val="26"/>
        </w:rPr>
        <w:t>Play</w:t>
      </w:r>
      <w:proofErr w:type="gramEnd"/>
      <w:r>
        <w:rPr>
          <w:sz w:val="26"/>
          <w:szCs w:val="26"/>
        </w:rPr>
        <w:t xml:space="preserve"> – Maggie and Nedine</w:t>
      </w:r>
    </w:p>
    <w:p w14:paraId="3066BB78" w14:textId="77777777" w:rsidR="001908CD" w:rsidRDefault="0000000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Invitation to the CICPT – Meaghan</w:t>
      </w:r>
    </w:p>
    <w:p w14:paraId="7032B645" w14:textId="77777777" w:rsidR="001908CD" w:rsidRDefault="001908CD">
      <w:pPr>
        <w:pStyle w:val="Body"/>
        <w:shd w:val="clear" w:color="auto" w:fill="FFFFFF"/>
        <w:spacing w:after="0" w:line="240" w:lineRule="auto"/>
        <w:ind w:left="360"/>
        <w:rPr>
          <w:sz w:val="26"/>
          <w:szCs w:val="26"/>
        </w:rPr>
      </w:pPr>
    </w:p>
    <w:p w14:paraId="64876070" w14:textId="77777777" w:rsidR="001908CD" w:rsidRDefault="00000000">
      <w:pPr>
        <w:pStyle w:val="Body"/>
        <w:shd w:val="clear" w:color="auto" w:fill="FFFFFF"/>
        <w:spacing w:after="0" w:line="240" w:lineRule="auto"/>
        <w:ind w:left="9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MOTION </w:t>
      </w:r>
      <w:r>
        <w:rPr>
          <w:sz w:val="26"/>
          <w:szCs w:val="26"/>
          <w:lang w:val="en-US"/>
        </w:rPr>
        <w:t>by Meredith/Susan that the budget for the laptop be raised to $600. Carried.</w:t>
      </w:r>
      <w:r>
        <w:rPr>
          <w:b/>
          <w:bCs/>
          <w:sz w:val="26"/>
          <w:szCs w:val="26"/>
        </w:rPr>
        <w:t xml:space="preserve"> </w:t>
      </w:r>
    </w:p>
    <w:p w14:paraId="388B8DC4" w14:textId="77777777" w:rsidR="001908CD" w:rsidRDefault="001908CD">
      <w:pPr>
        <w:pStyle w:val="ListParagraph"/>
        <w:shd w:val="clear" w:color="auto" w:fill="FFFFFF"/>
        <w:spacing w:after="0" w:line="240" w:lineRule="auto"/>
        <w:rPr>
          <w:sz w:val="26"/>
          <w:szCs w:val="26"/>
        </w:rPr>
      </w:pPr>
    </w:p>
    <w:p w14:paraId="5CCA7351" w14:textId="77777777" w:rsidR="001908CD" w:rsidRDefault="00000000">
      <w:pPr>
        <w:pStyle w:val="Body"/>
        <w:shd w:val="clear" w:color="auto" w:fill="FFFFFF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Treasure Island </w:t>
      </w:r>
      <w:r>
        <w:rPr>
          <w:sz w:val="28"/>
          <w:szCs w:val="28"/>
        </w:rPr>
        <w:t>(Laura)</w:t>
      </w:r>
    </w:p>
    <w:p w14:paraId="5DB6BF78" w14:textId="77777777" w:rsidR="001908CD" w:rsidRDefault="00000000">
      <w:pPr>
        <w:pStyle w:val="Body"/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    </w:t>
      </w:r>
    </w:p>
    <w:p w14:paraId="46DC3EA7" w14:textId="77777777" w:rsidR="001908CD" w:rsidRDefault="00000000">
      <w:pPr>
        <w:pStyle w:val="Body"/>
        <w:shd w:val="clear" w:color="auto" w:fill="FFFFFF"/>
        <w:spacing w:after="0" w:line="240" w:lineRule="auto"/>
        <w:ind w:left="353"/>
        <w:rPr>
          <w:sz w:val="26"/>
          <w:szCs w:val="26"/>
        </w:rPr>
      </w:pPr>
      <w:r>
        <w:rPr>
          <w:sz w:val="26"/>
          <w:szCs w:val="26"/>
          <w:lang w:val="it-IT"/>
        </w:rPr>
        <w:t xml:space="preserve">Laura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  <w:lang w:val="en-US"/>
        </w:rPr>
        <w:t xml:space="preserve">(report email to Board members) going great; sold out for rest of performances </w:t>
      </w:r>
    </w:p>
    <w:p w14:paraId="0A5C6144" w14:textId="77777777" w:rsidR="001908CD" w:rsidRDefault="00000000">
      <w:pPr>
        <w:pStyle w:val="Body"/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bookmarkEnd w:id="2"/>
    </w:p>
    <w:p w14:paraId="150C23F4" w14:textId="77777777" w:rsidR="001908CD" w:rsidRDefault="00000000">
      <w:pPr>
        <w:pStyle w:val="ListParagraph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Dry Steak </w:t>
      </w:r>
      <w:r>
        <w:rPr>
          <w:sz w:val="28"/>
          <w:szCs w:val="28"/>
        </w:rPr>
        <w:t>(Howard)</w:t>
      </w:r>
    </w:p>
    <w:p w14:paraId="0DCC0E9A" w14:textId="77777777" w:rsidR="001908CD" w:rsidRDefault="00000000">
      <w:pPr>
        <w:pStyle w:val="ListParagraph"/>
        <w:shd w:val="clear" w:color="auto" w:fill="FFFFFF"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858DDF2" w14:textId="77777777" w:rsidR="001908CD" w:rsidRDefault="0000000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gave copies of first budget; will revise after suggestions for costs were </w:t>
      </w:r>
      <w:proofErr w:type="gramStart"/>
      <w:r>
        <w:rPr>
          <w:sz w:val="26"/>
          <w:szCs w:val="26"/>
        </w:rPr>
        <w:t>given</w:t>
      </w:r>
      <w:proofErr w:type="gramEnd"/>
      <w:r>
        <w:rPr>
          <w:sz w:val="26"/>
          <w:szCs w:val="26"/>
        </w:rPr>
        <w:t xml:space="preserve"> </w:t>
      </w:r>
    </w:p>
    <w:p w14:paraId="34476901" w14:textId="77777777" w:rsidR="001908CD" w:rsidRDefault="0000000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5 of the 7 roles are filled; 2 more males are </w:t>
      </w:r>
      <w:proofErr w:type="gramStart"/>
      <w:r>
        <w:rPr>
          <w:sz w:val="26"/>
          <w:szCs w:val="26"/>
        </w:rPr>
        <w:t>needs</w:t>
      </w:r>
      <w:proofErr w:type="gramEnd"/>
      <w:r>
        <w:rPr>
          <w:sz w:val="26"/>
          <w:szCs w:val="26"/>
        </w:rPr>
        <w:t xml:space="preserve"> </w:t>
      </w:r>
    </w:p>
    <w:p w14:paraId="329407E8" w14:textId="77777777" w:rsidR="001908CD" w:rsidRDefault="001908CD">
      <w:pPr>
        <w:pStyle w:val="PlainText"/>
        <w:ind w:right="461"/>
        <w:rPr>
          <w:sz w:val="26"/>
          <w:szCs w:val="26"/>
        </w:rPr>
      </w:pPr>
    </w:p>
    <w:p w14:paraId="74002020" w14:textId="77777777" w:rsidR="001908CD" w:rsidRDefault="00000000">
      <w:pPr>
        <w:pStyle w:val="PlainText"/>
        <w:ind w:right="46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Tech Report </w:t>
      </w:r>
      <w:r>
        <w:rPr>
          <w:sz w:val="26"/>
          <w:szCs w:val="26"/>
        </w:rPr>
        <w:t xml:space="preserve">(Ann) </w:t>
      </w:r>
    </w:p>
    <w:p w14:paraId="43DD6B74" w14:textId="77777777" w:rsidR="001908CD" w:rsidRDefault="00000000">
      <w:pPr>
        <w:pStyle w:val="PlainText"/>
        <w:numPr>
          <w:ilvl w:val="0"/>
          <w:numId w:val="14"/>
        </w:numPr>
        <w:ind w:right="461"/>
        <w:rPr>
          <w:sz w:val="26"/>
          <w:szCs w:val="26"/>
        </w:rPr>
      </w:pPr>
      <w:r>
        <w:rPr>
          <w:sz w:val="26"/>
          <w:szCs w:val="26"/>
        </w:rPr>
        <w:t xml:space="preserve">100 ft. crystal fiber cable did not work; may have been </w:t>
      </w:r>
      <w:proofErr w:type="gramStart"/>
      <w:r>
        <w:rPr>
          <w:sz w:val="26"/>
          <w:szCs w:val="26"/>
        </w:rPr>
        <w:t>damaged</w:t>
      </w:r>
      <w:proofErr w:type="gramEnd"/>
    </w:p>
    <w:p w14:paraId="2070167C" w14:textId="77777777" w:rsidR="001908CD" w:rsidRDefault="00000000">
      <w:pPr>
        <w:pStyle w:val="PlainText"/>
        <w:numPr>
          <w:ilvl w:val="0"/>
          <w:numId w:val="14"/>
        </w:numPr>
        <w:ind w:right="461"/>
        <w:rPr>
          <w:sz w:val="26"/>
          <w:szCs w:val="26"/>
        </w:rPr>
      </w:pPr>
      <w:r>
        <w:rPr>
          <w:sz w:val="26"/>
          <w:szCs w:val="26"/>
        </w:rPr>
        <w:t xml:space="preserve">Will source out wireless option for </w:t>
      </w:r>
      <w:proofErr w:type="gramStart"/>
      <w:r>
        <w:rPr>
          <w:sz w:val="26"/>
          <w:szCs w:val="26"/>
        </w:rPr>
        <w:t>broadcasting</w:t>
      </w:r>
      <w:proofErr w:type="gramEnd"/>
      <w:r>
        <w:rPr>
          <w:sz w:val="26"/>
          <w:szCs w:val="26"/>
        </w:rPr>
        <w:t xml:space="preserve"> </w:t>
      </w:r>
    </w:p>
    <w:p w14:paraId="071B689E" w14:textId="77777777" w:rsidR="001908CD" w:rsidRDefault="00000000">
      <w:pPr>
        <w:pStyle w:val="PlainText"/>
        <w:ind w:left="360" w:right="46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41893982" w14:textId="77777777" w:rsidR="001908CD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Building: </w:t>
      </w:r>
    </w:p>
    <w:p w14:paraId="48700E56" w14:textId="77777777" w:rsidR="001908CD" w:rsidRDefault="001908CD">
      <w:pPr>
        <w:pStyle w:val="Body"/>
        <w:shd w:val="clear" w:color="auto" w:fill="FFFFFF"/>
        <w:spacing w:after="0" w:line="240" w:lineRule="auto"/>
        <w:rPr>
          <w:sz w:val="26"/>
          <w:szCs w:val="26"/>
        </w:rPr>
      </w:pPr>
    </w:p>
    <w:p w14:paraId="0DE2D87B" w14:textId="77777777" w:rsidR="001908CD" w:rsidRDefault="00000000">
      <w:pPr>
        <w:pStyle w:val="Body"/>
        <w:spacing w:after="0" w:line="240" w:lineRule="auto"/>
        <w:ind w:left="46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Operation Facelift Fundraising Committee (Howard) </w:t>
      </w:r>
    </w:p>
    <w:p w14:paraId="529794FD" w14:textId="77777777" w:rsidR="001908CD" w:rsidRDefault="00000000">
      <w:pPr>
        <w:pStyle w:val="ListParagraph"/>
        <w:numPr>
          <w:ilvl w:val="0"/>
          <w:numId w:val="1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will not be completed until </w:t>
      </w:r>
      <w:proofErr w:type="gramStart"/>
      <w:r>
        <w:rPr>
          <w:sz w:val="26"/>
          <w:szCs w:val="26"/>
        </w:rPr>
        <w:t>spring</w:t>
      </w:r>
      <w:proofErr w:type="gramEnd"/>
      <w:r>
        <w:rPr>
          <w:sz w:val="26"/>
          <w:szCs w:val="26"/>
        </w:rPr>
        <w:t xml:space="preserve"> </w:t>
      </w:r>
    </w:p>
    <w:p w14:paraId="1C3B917E" w14:textId="77777777" w:rsidR="001908CD" w:rsidRDefault="00000000">
      <w:pPr>
        <w:pStyle w:val="ListParagraph"/>
        <w:numPr>
          <w:ilvl w:val="0"/>
          <w:numId w:val="1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(Susan) two ads this week to acknowledge donors and </w:t>
      </w:r>
      <w:proofErr w:type="gramStart"/>
      <w:r>
        <w:rPr>
          <w:sz w:val="26"/>
          <w:szCs w:val="26"/>
        </w:rPr>
        <w:t>sponsors</w:t>
      </w:r>
      <w:proofErr w:type="gramEnd"/>
      <w:r>
        <w:rPr>
          <w:sz w:val="26"/>
          <w:szCs w:val="26"/>
        </w:rPr>
        <w:t xml:space="preserve"> </w:t>
      </w:r>
    </w:p>
    <w:p w14:paraId="3449519C" w14:textId="77777777" w:rsidR="001908CD" w:rsidRDefault="001908CD">
      <w:pPr>
        <w:pStyle w:val="Body"/>
        <w:spacing w:after="0" w:line="240" w:lineRule="auto"/>
        <w:ind w:left="461"/>
        <w:rPr>
          <w:sz w:val="26"/>
          <w:szCs w:val="26"/>
        </w:rPr>
      </w:pPr>
    </w:p>
    <w:p w14:paraId="7BCCA868" w14:textId="77777777" w:rsidR="001908CD" w:rsidRDefault="00000000">
      <w:pPr>
        <w:pStyle w:val="ListParagraph"/>
        <w:shd w:val="clear" w:color="auto" w:fill="FFFFFF"/>
        <w:spacing w:after="0" w:line="240" w:lineRule="auto"/>
        <w:ind w:left="46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Building General Update </w:t>
      </w:r>
    </w:p>
    <w:p w14:paraId="75659CB5" w14:textId="77777777" w:rsidR="001908CD" w:rsidRDefault="0000000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Mold in men’s washroom – Peter has checked it out and will talk to Cilla as it is an ongoing issue. </w:t>
      </w:r>
    </w:p>
    <w:p w14:paraId="5639C091" w14:textId="77777777" w:rsidR="001908CD" w:rsidRDefault="0000000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(Nedine) concrete on ramp needs to be sealed or filed from the fire; Peter will look at </w:t>
      </w:r>
      <w:proofErr w:type="gramStart"/>
      <w:r>
        <w:rPr>
          <w:sz w:val="26"/>
          <w:szCs w:val="26"/>
        </w:rPr>
        <w:t>it</w:t>
      </w:r>
      <w:proofErr w:type="gramEnd"/>
    </w:p>
    <w:p w14:paraId="009D5B6A" w14:textId="77777777" w:rsidR="001908CD" w:rsidRDefault="00000000">
      <w:pPr>
        <w:pStyle w:val="ListParagraph"/>
        <w:shd w:val="clear" w:color="auto" w:fill="FFFFFF"/>
        <w:spacing w:after="0" w:line="240" w:lineRule="auto"/>
        <w:ind w:left="46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FC891BA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Meeting adjourned at 9:00 pm</w:t>
      </w:r>
    </w:p>
    <w:p w14:paraId="3C8B6A75" w14:textId="77777777" w:rsidR="001908CD" w:rsidRDefault="00000000">
      <w:pPr>
        <w:pStyle w:val="Body"/>
        <w:spacing w:after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Next meeting: December 12, 2023, at 7:00 pm </w:t>
      </w:r>
    </w:p>
    <w:p w14:paraId="4B7FE055" w14:textId="77777777" w:rsidR="001908CD" w:rsidRDefault="00000000">
      <w:pPr>
        <w:pStyle w:val="Body"/>
        <w:spacing w:after="0" w:line="240" w:lineRule="auto"/>
      </w:pPr>
      <w:r>
        <w:rPr>
          <w:sz w:val="26"/>
          <w:szCs w:val="26"/>
          <w:lang w:val="en-US"/>
        </w:rPr>
        <w:t>Minutes recorded by Meredith Rusk</w:t>
      </w:r>
    </w:p>
    <w:sectPr w:rsidR="001908CD">
      <w:headerReference w:type="default" r:id="rId7"/>
      <w:footerReference w:type="default" r:id="rId8"/>
      <w:pgSz w:w="12240" w:h="15840"/>
      <w:pgMar w:top="72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0678" w14:textId="77777777" w:rsidR="00534E79" w:rsidRDefault="00534E79">
      <w:r>
        <w:separator/>
      </w:r>
    </w:p>
  </w:endnote>
  <w:endnote w:type="continuationSeparator" w:id="0">
    <w:p w14:paraId="3B767122" w14:textId="77777777" w:rsidR="00534E79" w:rsidRDefault="0053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D345" w14:textId="77777777" w:rsidR="001908CD" w:rsidRDefault="00000000">
    <w:pPr>
      <w:pStyle w:val="Body"/>
      <w:tabs>
        <w:tab w:val="center" w:pos="4680"/>
        <w:tab w:val="right" w:pos="9340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8042" w14:textId="77777777" w:rsidR="00534E79" w:rsidRDefault="00534E79">
      <w:r>
        <w:separator/>
      </w:r>
    </w:p>
  </w:footnote>
  <w:footnote w:type="continuationSeparator" w:id="0">
    <w:p w14:paraId="1617C3CE" w14:textId="77777777" w:rsidR="00534E79" w:rsidRDefault="0053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7ADD" w14:textId="77777777" w:rsidR="001908CD" w:rsidRDefault="001908C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218"/>
    <w:multiLevelType w:val="hybridMultilevel"/>
    <w:tmpl w:val="A5E61A4A"/>
    <w:numStyleLink w:val="ImportedStyle5"/>
  </w:abstractNum>
  <w:abstractNum w:abstractNumId="1" w15:restartNumberingAfterBreak="0">
    <w:nsid w:val="04F67027"/>
    <w:multiLevelType w:val="hybridMultilevel"/>
    <w:tmpl w:val="DCA07F78"/>
    <w:numStyleLink w:val="ImportedStyle6"/>
  </w:abstractNum>
  <w:abstractNum w:abstractNumId="2" w15:restartNumberingAfterBreak="0">
    <w:nsid w:val="10385F20"/>
    <w:multiLevelType w:val="hybridMultilevel"/>
    <w:tmpl w:val="438A91FE"/>
    <w:styleLink w:val="ImportedStyle7"/>
    <w:lvl w:ilvl="0" w:tplc="492C96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4B2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60A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F4E1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5A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848F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068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3845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4CC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116A58"/>
    <w:multiLevelType w:val="hybridMultilevel"/>
    <w:tmpl w:val="530663E0"/>
    <w:numStyleLink w:val="ImportedStyle9"/>
  </w:abstractNum>
  <w:abstractNum w:abstractNumId="4" w15:restartNumberingAfterBreak="0">
    <w:nsid w:val="249F20B9"/>
    <w:multiLevelType w:val="hybridMultilevel"/>
    <w:tmpl w:val="5A247C80"/>
    <w:numStyleLink w:val="ImportedStyle3"/>
  </w:abstractNum>
  <w:abstractNum w:abstractNumId="5" w15:restartNumberingAfterBreak="0">
    <w:nsid w:val="30CD68A1"/>
    <w:multiLevelType w:val="hybridMultilevel"/>
    <w:tmpl w:val="530663E0"/>
    <w:styleLink w:val="ImportedStyle9"/>
    <w:lvl w:ilvl="0" w:tplc="0000726E">
      <w:start w:val="1"/>
      <w:numFmt w:val="bullet"/>
      <w:lvlText w:val="·"/>
      <w:lvlJc w:val="left"/>
      <w:pPr>
        <w:ind w:left="11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DF1E">
      <w:start w:val="1"/>
      <w:numFmt w:val="bullet"/>
      <w:lvlText w:val="o"/>
      <w:lvlJc w:val="left"/>
      <w:pPr>
        <w:ind w:left="19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426546">
      <w:start w:val="1"/>
      <w:numFmt w:val="bullet"/>
      <w:lvlText w:val="▪"/>
      <w:lvlJc w:val="left"/>
      <w:pPr>
        <w:ind w:left="26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CD620">
      <w:start w:val="1"/>
      <w:numFmt w:val="bullet"/>
      <w:lvlText w:val="·"/>
      <w:lvlJc w:val="left"/>
      <w:pPr>
        <w:ind w:left="33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2C3616">
      <w:start w:val="1"/>
      <w:numFmt w:val="bullet"/>
      <w:lvlText w:val="o"/>
      <w:lvlJc w:val="left"/>
      <w:pPr>
        <w:ind w:left="40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DC7928">
      <w:start w:val="1"/>
      <w:numFmt w:val="bullet"/>
      <w:lvlText w:val="▪"/>
      <w:lvlJc w:val="left"/>
      <w:pPr>
        <w:ind w:left="47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3AF6B6">
      <w:start w:val="1"/>
      <w:numFmt w:val="bullet"/>
      <w:lvlText w:val="·"/>
      <w:lvlJc w:val="left"/>
      <w:pPr>
        <w:ind w:left="55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961AE6">
      <w:start w:val="1"/>
      <w:numFmt w:val="bullet"/>
      <w:lvlText w:val="o"/>
      <w:lvlJc w:val="left"/>
      <w:pPr>
        <w:ind w:left="62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AADAEE">
      <w:start w:val="1"/>
      <w:numFmt w:val="bullet"/>
      <w:lvlText w:val="▪"/>
      <w:lvlJc w:val="left"/>
      <w:pPr>
        <w:ind w:left="69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7F765E"/>
    <w:multiLevelType w:val="hybridMultilevel"/>
    <w:tmpl w:val="ACEECE3C"/>
    <w:numStyleLink w:val="ImportedStyle2"/>
  </w:abstractNum>
  <w:abstractNum w:abstractNumId="7" w15:restartNumberingAfterBreak="0">
    <w:nsid w:val="43042366"/>
    <w:multiLevelType w:val="hybridMultilevel"/>
    <w:tmpl w:val="438A91FE"/>
    <w:numStyleLink w:val="ImportedStyle7"/>
  </w:abstractNum>
  <w:abstractNum w:abstractNumId="8" w15:restartNumberingAfterBreak="0">
    <w:nsid w:val="4DE22C94"/>
    <w:multiLevelType w:val="hybridMultilevel"/>
    <w:tmpl w:val="ACEECE3C"/>
    <w:styleLink w:val="ImportedStyle2"/>
    <w:lvl w:ilvl="0" w:tplc="7DA6C4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027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E1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07C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4248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80D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4F3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6F1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C6E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E9976ED"/>
    <w:multiLevelType w:val="hybridMultilevel"/>
    <w:tmpl w:val="5A247C80"/>
    <w:styleLink w:val="ImportedStyle3"/>
    <w:lvl w:ilvl="0" w:tplc="D368FB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DA02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8F2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901D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50B0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5C8A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0EF2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2A6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2F1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12B314B"/>
    <w:multiLevelType w:val="hybridMultilevel"/>
    <w:tmpl w:val="A5E61A4A"/>
    <w:styleLink w:val="ImportedStyle5"/>
    <w:lvl w:ilvl="0" w:tplc="D21C29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1868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640A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C639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D888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0C58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FC1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D24C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C2C2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41E5ABB"/>
    <w:multiLevelType w:val="hybridMultilevel"/>
    <w:tmpl w:val="13284566"/>
    <w:styleLink w:val="ImportedStyle1"/>
    <w:lvl w:ilvl="0" w:tplc="E95AA9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F677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FA83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ED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FC38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4AFE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AE1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2C8E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6E8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6820068"/>
    <w:multiLevelType w:val="hybridMultilevel"/>
    <w:tmpl w:val="79AC5B58"/>
    <w:styleLink w:val="ImportedStyle8"/>
    <w:lvl w:ilvl="0" w:tplc="D4F8CAD8">
      <w:start w:val="1"/>
      <w:numFmt w:val="bullet"/>
      <w:lvlText w:val="·"/>
      <w:lvlJc w:val="left"/>
      <w:pPr>
        <w:ind w:left="11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AECF0">
      <w:start w:val="1"/>
      <w:numFmt w:val="bullet"/>
      <w:lvlText w:val="o"/>
      <w:lvlJc w:val="left"/>
      <w:pPr>
        <w:ind w:left="19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819B0">
      <w:start w:val="1"/>
      <w:numFmt w:val="bullet"/>
      <w:lvlText w:val="▪"/>
      <w:lvlJc w:val="left"/>
      <w:pPr>
        <w:ind w:left="26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CF316">
      <w:start w:val="1"/>
      <w:numFmt w:val="bullet"/>
      <w:lvlText w:val="·"/>
      <w:lvlJc w:val="left"/>
      <w:pPr>
        <w:ind w:left="33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FE9A3A">
      <w:start w:val="1"/>
      <w:numFmt w:val="bullet"/>
      <w:lvlText w:val="o"/>
      <w:lvlJc w:val="left"/>
      <w:pPr>
        <w:ind w:left="40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A5214">
      <w:start w:val="1"/>
      <w:numFmt w:val="bullet"/>
      <w:lvlText w:val="▪"/>
      <w:lvlJc w:val="left"/>
      <w:pPr>
        <w:ind w:left="47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E28D4">
      <w:start w:val="1"/>
      <w:numFmt w:val="bullet"/>
      <w:lvlText w:val="·"/>
      <w:lvlJc w:val="left"/>
      <w:pPr>
        <w:ind w:left="55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0B85E">
      <w:start w:val="1"/>
      <w:numFmt w:val="bullet"/>
      <w:lvlText w:val="o"/>
      <w:lvlJc w:val="left"/>
      <w:pPr>
        <w:ind w:left="62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06AB06">
      <w:start w:val="1"/>
      <w:numFmt w:val="bullet"/>
      <w:lvlText w:val="▪"/>
      <w:lvlJc w:val="left"/>
      <w:pPr>
        <w:ind w:left="69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651B4D"/>
    <w:multiLevelType w:val="hybridMultilevel"/>
    <w:tmpl w:val="79AC5B58"/>
    <w:numStyleLink w:val="ImportedStyle8"/>
  </w:abstractNum>
  <w:abstractNum w:abstractNumId="14" w15:restartNumberingAfterBreak="0">
    <w:nsid w:val="664C4FCF"/>
    <w:multiLevelType w:val="hybridMultilevel"/>
    <w:tmpl w:val="1CC66230"/>
    <w:numStyleLink w:val="ImportedStyle4"/>
  </w:abstractNum>
  <w:abstractNum w:abstractNumId="15" w15:restartNumberingAfterBreak="0">
    <w:nsid w:val="76BE35B8"/>
    <w:multiLevelType w:val="hybridMultilevel"/>
    <w:tmpl w:val="13284566"/>
    <w:numStyleLink w:val="ImportedStyle1"/>
  </w:abstractNum>
  <w:abstractNum w:abstractNumId="16" w15:restartNumberingAfterBreak="0">
    <w:nsid w:val="78F65996"/>
    <w:multiLevelType w:val="hybridMultilevel"/>
    <w:tmpl w:val="1CC66230"/>
    <w:styleLink w:val="ImportedStyle4"/>
    <w:lvl w:ilvl="0" w:tplc="6068F3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A44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0BC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CC13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261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9095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AC68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F417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0B7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E75257D"/>
    <w:multiLevelType w:val="hybridMultilevel"/>
    <w:tmpl w:val="DCA07F78"/>
    <w:styleLink w:val="ImportedStyle6"/>
    <w:lvl w:ilvl="0" w:tplc="AB72DB28">
      <w:start w:val="1"/>
      <w:numFmt w:val="bullet"/>
      <w:lvlText w:val="·"/>
      <w:lvlJc w:val="left"/>
      <w:pPr>
        <w:ind w:left="748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0708DCA">
      <w:start w:val="1"/>
      <w:numFmt w:val="bullet"/>
      <w:lvlText w:val="o"/>
      <w:lvlJc w:val="left"/>
      <w:pPr>
        <w:ind w:left="1468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F2AE8F4C">
      <w:start w:val="1"/>
      <w:numFmt w:val="bullet"/>
      <w:lvlText w:val="▪"/>
      <w:lvlJc w:val="left"/>
      <w:pPr>
        <w:ind w:left="2188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C7C44CEA">
      <w:start w:val="1"/>
      <w:numFmt w:val="bullet"/>
      <w:lvlText w:val="·"/>
      <w:lvlJc w:val="left"/>
      <w:pPr>
        <w:ind w:left="2908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25EE73EA">
      <w:start w:val="1"/>
      <w:numFmt w:val="bullet"/>
      <w:lvlText w:val="o"/>
      <w:lvlJc w:val="left"/>
      <w:pPr>
        <w:ind w:left="3628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4022E786">
      <w:start w:val="1"/>
      <w:numFmt w:val="bullet"/>
      <w:lvlText w:val="▪"/>
      <w:lvlJc w:val="left"/>
      <w:pPr>
        <w:ind w:left="4348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872E8C28">
      <w:start w:val="1"/>
      <w:numFmt w:val="bullet"/>
      <w:lvlText w:val="·"/>
      <w:lvlJc w:val="left"/>
      <w:pPr>
        <w:ind w:left="5068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56E03E8E">
      <w:start w:val="1"/>
      <w:numFmt w:val="bullet"/>
      <w:lvlText w:val="o"/>
      <w:lvlJc w:val="left"/>
      <w:pPr>
        <w:ind w:left="5788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3F8438E8">
      <w:start w:val="1"/>
      <w:numFmt w:val="bullet"/>
      <w:lvlText w:val="▪"/>
      <w:lvlJc w:val="left"/>
      <w:pPr>
        <w:ind w:left="6508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 w16cid:durableId="874388672">
    <w:abstractNumId w:val="11"/>
  </w:num>
  <w:num w:numId="2" w16cid:durableId="166091457">
    <w:abstractNumId w:val="15"/>
  </w:num>
  <w:num w:numId="3" w16cid:durableId="60104100">
    <w:abstractNumId w:val="8"/>
  </w:num>
  <w:num w:numId="4" w16cid:durableId="109710024">
    <w:abstractNumId w:val="6"/>
  </w:num>
  <w:num w:numId="5" w16cid:durableId="542986237">
    <w:abstractNumId w:val="9"/>
  </w:num>
  <w:num w:numId="6" w16cid:durableId="1724519010">
    <w:abstractNumId w:val="4"/>
  </w:num>
  <w:num w:numId="7" w16cid:durableId="1825661123">
    <w:abstractNumId w:val="16"/>
  </w:num>
  <w:num w:numId="8" w16cid:durableId="630021483">
    <w:abstractNumId w:val="14"/>
  </w:num>
  <w:num w:numId="9" w16cid:durableId="1718046200">
    <w:abstractNumId w:val="10"/>
  </w:num>
  <w:num w:numId="10" w16cid:durableId="715742569">
    <w:abstractNumId w:val="0"/>
  </w:num>
  <w:num w:numId="11" w16cid:durableId="471412276">
    <w:abstractNumId w:val="17"/>
  </w:num>
  <w:num w:numId="12" w16cid:durableId="1777553951">
    <w:abstractNumId w:val="1"/>
  </w:num>
  <w:num w:numId="13" w16cid:durableId="1678844367">
    <w:abstractNumId w:val="2"/>
  </w:num>
  <w:num w:numId="14" w16cid:durableId="421998245">
    <w:abstractNumId w:val="7"/>
  </w:num>
  <w:num w:numId="15" w16cid:durableId="1878854283">
    <w:abstractNumId w:val="12"/>
  </w:num>
  <w:num w:numId="16" w16cid:durableId="668755709">
    <w:abstractNumId w:val="13"/>
  </w:num>
  <w:num w:numId="17" w16cid:durableId="1413622966">
    <w:abstractNumId w:val="5"/>
  </w:num>
  <w:num w:numId="18" w16cid:durableId="96291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CD"/>
    <w:rsid w:val="001908CD"/>
    <w:rsid w:val="002D29B9"/>
    <w:rsid w:val="005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5F5D"/>
  <w15:docId w15:val="{54E19D67-73A5-4DD5-9A50-8CC154B2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mrusk04@student.ubc.ca</cp:lastModifiedBy>
  <cp:revision>3</cp:revision>
  <dcterms:created xsi:type="dcterms:W3CDTF">2023-12-03T19:59:00Z</dcterms:created>
  <dcterms:modified xsi:type="dcterms:W3CDTF">2023-12-03T20:03:00Z</dcterms:modified>
</cp:coreProperties>
</file>